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F6" w:rsidRPr="00A364F0" w:rsidRDefault="009504F6" w:rsidP="009504F6">
      <w:pPr>
        <w:spacing w:after="120" w:line="288" w:lineRule="auto"/>
        <w:jc w:val="right"/>
        <w:rPr>
          <w:rFonts w:ascii="Arial" w:hAnsi="Arial"/>
          <w:sz w:val="20"/>
          <w:szCs w:val="20"/>
        </w:rPr>
      </w:pPr>
      <w:bookmarkStart w:id="0" w:name="_GoBack"/>
      <w:bookmarkEnd w:id="0"/>
      <w:r w:rsidRPr="00A364F0">
        <w:rPr>
          <w:rFonts w:ascii="Arial" w:hAnsi="Arial"/>
          <w:noProof/>
          <w:sz w:val="20"/>
          <w:szCs w:val="20"/>
        </w:rPr>
        <w:drawing>
          <wp:inline distT="0" distB="0" distL="0" distR="0" wp14:anchorId="16A62121" wp14:editId="7E519B91">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9504F6" w:rsidRPr="00A364F0" w:rsidRDefault="009504F6" w:rsidP="009504F6">
      <w:pPr>
        <w:spacing w:after="80"/>
        <w:rPr>
          <w:rFonts w:ascii="Arial" w:hAnsi="Arial" w:cs="Arial"/>
          <w:b/>
          <w:sz w:val="36"/>
          <w:szCs w:val="36"/>
        </w:rPr>
      </w:pPr>
      <w:r w:rsidRPr="00A364F0">
        <w:rPr>
          <w:rFonts w:ascii="Arial" w:hAnsi="Arial" w:cs="Arial"/>
          <w:b/>
          <w:sz w:val="36"/>
          <w:szCs w:val="36"/>
        </w:rPr>
        <w:t>Orrick's Technology Companies Group</w:t>
      </w:r>
    </w:p>
    <w:p w:rsidR="009504F6" w:rsidRPr="00A364F0" w:rsidRDefault="009504F6" w:rsidP="009504F6">
      <w:pPr>
        <w:spacing w:after="80"/>
        <w:rPr>
          <w:rFonts w:ascii="Arial" w:hAnsi="Arial" w:cs="Arial"/>
          <w:b/>
          <w:sz w:val="36"/>
          <w:szCs w:val="36"/>
        </w:rPr>
      </w:pPr>
      <w:r w:rsidRPr="00A364F0">
        <w:rPr>
          <w:rFonts w:ascii="Arial" w:hAnsi="Arial" w:cs="Arial"/>
          <w:b/>
          <w:sz w:val="36"/>
          <w:szCs w:val="36"/>
        </w:rPr>
        <w:t>Start-Up Forms Library</w:t>
      </w:r>
    </w:p>
    <w:p w:rsidR="009504F6" w:rsidRPr="00A364F0" w:rsidRDefault="009504F6" w:rsidP="009504F6">
      <w:pPr>
        <w:spacing w:after="120"/>
        <w:rPr>
          <w:rFonts w:ascii="Arial" w:hAnsi="Arial" w:cs="Arial"/>
          <w:sz w:val="18"/>
          <w:szCs w:val="18"/>
        </w:rPr>
      </w:pPr>
      <w:r w:rsidRPr="00A364F0">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9504F6" w:rsidRPr="00A364F0" w:rsidRDefault="000755A0" w:rsidP="009504F6">
      <w:pPr>
        <w:spacing w:after="120"/>
        <w:rPr>
          <w:rFonts w:ascii="Arial" w:hAnsi="Arial" w:cs="Arial"/>
          <w:sz w:val="18"/>
          <w:szCs w:val="18"/>
        </w:rPr>
      </w:pPr>
      <w:hyperlink r:id="rId8" w:history="1">
        <w:r w:rsidR="009504F6" w:rsidRPr="00A364F0">
          <w:rPr>
            <w:rFonts w:ascii="Arial" w:hAnsi="Arial" w:cs="Arial"/>
            <w:color w:val="0000FF" w:themeColor="hyperlink"/>
            <w:sz w:val="18"/>
            <w:szCs w:val="18"/>
            <w:u w:val="single"/>
          </w:rPr>
          <w:t>https://www.orrick.com/Total-Access/Tool-Kit/Start-Up-Forms/Terms-and-Conditions</w:t>
        </w:r>
      </w:hyperlink>
    </w:p>
    <w:p w:rsidR="009504F6" w:rsidRPr="00A364F0" w:rsidRDefault="009504F6" w:rsidP="009504F6">
      <w:pPr>
        <w:rPr>
          <w:rFonts w:ascii="Arial" w:hAnsi="Arial" w:cs="Arial"/>
          <w:b/>
          <w:sz w:val="18"/>
        </w:rPr>
      </w:pPr>
      <w:r w:rsidRPr="00A364F0">
        <w:rPr>
          <w:rFonts w:ascii="Arial" w:hAnsi="Arial" w:cs="Arial"/>
          <w:b/>
          <w:sz w:val="18"/>
        </w:rPr>
        <w:t>Rev 6/18</w:t>
      </w:r>
    </w:p>
    <w:p w:rsidR="009504F6" w:rsidRDefault="009504F6">
      <w:pPr>
        <w:pStyle w:val="O-TITLECTRD-BOLDnospafter"/>
      </w:pPr>
    </w:p>
    <w:p w:rsidR="009504F6" w:rsidRPr="009504F6" w:rsidRDefault="009504F6" w:rsidP="009504F6">
      <w:pPr>
        <w:sectPr w:rsidR="009504F6" w:rsidRPr="009504F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8F4D5B" w:rsidRDefault="0023232E">
      <w:pPr>
        <w:pStyle w:val="O-TITLECTRD-BOLDnospafter"/>
      </w:pPr>
      <w:r>
        <w:lastRenderedPageBreak/>
        <w:t>INCORPORATION QUESTIONNAIRE</w:t>
      </w:r>
    </w:p>
    <w:p w:rsidR="008F4D5B" w:rsidRDefault="0023232E">
      <w:pPr>
        <w:pStyle w:val="o-TitleCtrd-InitCapsBOLD"/>
        <w:rPr>
          <w:b w:val="0"/>
        </w:rPr>
      </w:pPr>
      <w:r>
        <w:rPr>
          <w:b w:val="0"/>
        </w:rPr>
        <w:t>(Delaware Corporation)</w:t>
      </w:r>
    </w:p>
    <w:p w:rsidR="008F4D5B" w:rsidRDefault="0023232E">
      <w:pPr>
        <w:pStyle w:val="StandardL1"/>
        <w:rPr>
          <w:b/>
          <w:bCs/>
        </w:rPr>
      </w:pPr>
      <w:r>
        <w:rPr>
          <w:b/>
          <w:bCs/>
          <w:u w:val="single"/>
        </w:rPr>
        <w:t>Contact Information</w:t>
      </w:r>
      <w:r>
        <w:rPr>
          <w:b/>
          <w:bCs/>
        </w:rPr>
        <w:t>:</w:t>
      </w:r>
    </w:p>
    <w:p w:rsidR="008F4D5B" w:rsidRDefault="0023232E">
      <w:pPr>
        <w:pStyle w:val="o-TextIndentLevel1"/>
        <w:rPr>
          <w:b/>
        </w:rPr>
      </w:pPr>
      <w:r>
        <w:t>Address:</w:t>
      </w:r>
    </w:p>
    <w:p w:rsidR="008F4D5B" w:rsidRDefault="0023232E">
      <w:pPr>
        <w:pStyle w:val="o-TextIndentLevel1"/>
      </w:pPr>
      <w:r>
        <w:rPr>
          <w:u w:val="single"/>
        </w:rPr>
        <w:tab/>
      </w:r>
      <w:r>
        <w:br/>
        <w:t>(street address necessary)</w:t>
      </w:r>
    </w:p>
    <w:p w:rsidR="008F4D5B" w:rsidRDefault="0023232E">
      <w:pPr>
        <w:pStyle w:val="o-TextIndentLevel1"/>
        <w:rPr>
          <w:u w:val="single"/>
        </w:rPr>
      </w:pPr>
      <w:r>
        <w:t xml:space="preserve">Contact Person: </w:t>
      </w:r>
      <w:r>
        <w:rPr>
          <w:u w:val="single"/>
        </w:rPr>
        <w:tab/>
      </w:r>
    </w:p>
    <w:p w:rsidR="008F4D5B" w:rsidRDefault="0023232E">
      <w:pPr>
        <w:pStyle w:val="o-TextIndentLevel1"/>
        <w:rPr>
          <w:u w:val="single"/>
        </w:rPr>
      </w:pPr>
      <w:r>
        <w:t xml:space="preserve">Email address: </w:t>
      </w:r>
      <w:r>
        <w:rPr>
          <w:u w:val="single"/>
        </w:rPr>
        <w:tab/>
      </w:r>
    </w:p>
    <w:p w:rsidR="008F4D5B" w:rsidRDefault="0023232E">
      <w:pPr>
        <w:pStyle w:val="o-TextIndentLevel1"/>
        <w:rPr>
          <w:u w:val="single"/>
        </w:rPr>
      </w:pPr>
      <w:r>
        <w:t xml:space="preserve">Telephone number: </w:t>
      </w:r>
      <w:r>
        <w:rPr>
          <w:u w:val="single"/>
        </w:rPr>
        <w:tab/>
      </w:r>
    </w:p>
    <w:p w:rsidR="008F4D5B" w:rsidRDefault="0023232E">
      <w:pPr>
        <w:pStyle w:val="StandardL1"/>
        <w:rPr>
          <w:b/>
          <w:bCs/>
        </w:rPr>
      </w:pPr>
      <w:r>
        <w:rPr>
          <w:b/>
          <w:bCs/>
          <w:u w:val="single"/>
        </w:rPr>
        <w:t>Name</w:t>
      </w:r>
      <w:r>
        <w:rPr>
          <w:b/>
          <w:bCs/>
        </w:rPr>
        <w:t>:</w:t>
      </w:r>
    </w:p>
    <w:p w:rsidR="008F4D5B" w:rsidRDefault="0023232E">
      <w:pPr>
        <w:pStyle w:val="StandardL2"/>
        <w:rPr>
          <w:u w:val="single"/>
        </w:rPr>
      </w:pPr>
      <w:r>
        <w:t xml:space="preserve">Proposed name of corporation </w:t>
      </w:r>
      <w:r>
        <w:rPr>
          <w:u w:val="single"/>
        </w:rPr>
        <w:tab/>
      </w:r>
    </w:p>
    <w:p w:rsidR="008F4D5B" w:rsidRDefault="0023232E">
      <w:pPr>
        <w:pStyle w:val="StandardL2"/>
        <w:tabs>
          <w:tab w:val="right" w:pos="5040"/>
        </w:tabs>
        <w:rPr>
          <w:u w:val="single"/>
        </w:rPr>
      </w:pPr>
      <w:r>
        <w:t xml:space="preserve">Has name been reserved?  </w:t>
      </w:r>
      <w:r>
        <w:rPr>
          <w:u w:val="single"/>
        </w:rPr>
        <w:tab/>
      </w:r>
    </w:p>
    <w:p w:rsidR="008F4D5B" w:rsidRDefault="0023232E">
      <w:pPr>
        <w:pStyle w:val="o-TextIndentLevel2"/>
        <w:tabs>
          <w:tab w:val="right" w:pos="7200"/>
        </w:tabs>
      </w:pPr>
      <w:r>
        <w:t xml:space="preserve">If yes, when will reservation expire?  </w:t>
      </w:r>
      <w:r>
        <w:rPr>
          <w:u w:val="single"/>
        </w:rPr>
        <w:tab/>
      </w:r>
    </w:p>
    <w:p w:rsidR="008F4D5B" w:rsidRDefault="0023232E">
      <w:pPr>
        <w:pStyle w:val="StandardL2"/>
        <w:tabs>
          <w:tab w:val="clear" w:pos="1440"/>
          <w:tab w:val="num" w:pos="2160"/>
        </w:tabs>
        <w:spacing w:line="360" w:lineRule="auto"/>
        <w:ind w:firstLine="0"/>
      </w:pPr>
      <w:r>
        <w:t>Name must also be available for use in the following states:</w:t>
      </w:r>
      <w:r>
        <w:br/>
      </w:r>
      <w:r>
        <w:rPr>
          <w:u w:val="single"/>
        </w:rPr>
        <w:tab/>
      </w:r>
      <w:r>
        <w:rPr>
          <w:u w:val="single"/>
        </w:rPr>
        <w:tab/>
      </w:r>
      <w:r>
        <w:rPr>
          <w:u w:val="single"/>
        </w:rPr>
        <w:br/>
      </w:r>
      <w:r>
        <w:rPr>
          <w:u w:val="single"/>
        </w:rPr>
        <w:tab/>
      </w:r>
      <w:r>
        <w:rPr>
          <w:u w:val="single"/>
        </w:rPr>
        <w:tab/>
      </w:r>
    </w:p>
    <w:p w:rsidR="008F4D5B" w:rsidRDefault="0023232E">
      <w:pPr>
        <w:pStyle w:val="StandardL1"/>
        <w:rPr>
          <w:b/>
          <w:bCs/>
        </w:rPr>
      </w:pPr>
      <w:r>
        <w:rPr>
          <w:b/>
          <w:bCs/>
          <w:u w:val="single"/>
        </w:rPr>
        <w:t>Trademark</w:t>
      </w:r>
      <w:r>
        <w:rPr>
          <w:b/>
          <w:bCs/>
        </w:rPr>
        <w:t>:</w:t>
      </w:r>
    </w:p>
    <w:p w:rsidR="008F4D5B" w:rsidRDefault="0023232E">
      <w:pPr>
        <w:pStyle w:val="StandardL2"/>
        <w:rPr>
          <w:u w:val="single"/>
        </w:rPr>
      </w:pPr>
      <w:r>
        <w:t xml:space="preserve">Should Orrick request a trademark search regarding the name? </w:t>
      </w:r>
      <w:r>
        <w:rPr>
          <w:u w:val="single"/>
        </w:rPr>
        <w:tab/>
      </w:r>
    </w:p>
    <w:p w:rsidR="008F4D5B" w:rsidRDefault="0023232E">
      <w:pPr>
        <w:pStyle w:val="o-TextIndentLevel2"/>
      </w:pPr>
      <w:r>
        <w:t>If yes, how should the search be performed?</w:t>
      </w:r>
    </w:p>
    <w:p w:rsidR="008F4D5B" w:rsidRDefault="0023232E">
      <w:pPr>
        <w:pStyle w:val="o-TextIndentLevel2"/>
      </w:pPr>
      <w:r>
        <w:t>_____ On-line search (</w:t>
      </w:r>
      <w:r>
        <w:sym w:font="Symbol" w:char="F0BB"/>
      </w:r>
      <w:r>
        <w:t>$100.00 for legal fees and database access costs)</w:t>
      </w:r>
    </w:p>
    <w:p w:rsidR="008F4D5B" w:rsidRDefault="0023232E">
      <w:pPr>
        <w:pStyle w:val="o-TextIndentLevel2"/>
      </w:pPr>
      <w:r>
        <w:t>_____ Thomson &amp; Thomson search (</w:t>
      </w:r>
      <w:r>
        <w:sym w:font="Symbol" w:char="F0BB"/>
      </w:r>
      <w:r>
        <w:t>$390.00 per mark)</w:t>
      </w:r>
    </w:p>
    <w:p w:rsidR="008F4D5B" w:rsidRDefault="0023232E">
      <w:pPr>
        <w:pStyle w:val="StandardL2"/>
      </w:pPr>
      <w:r>
        <w:t xml:space="preserve">Mark(s) or name(s) to search: </w:t>
      </w:r>
      <w:r>
        <w:rPr>
          <w:u w:val="single"/>
        </w:rPr>
        <w:tab/>
      </w:r>
    </w:p>
    <w:p w:rsidR="008F4D5B" w:rsidRDefault="0023232E">
      <w:pPr>
        <w:pStyle w:val="StandardL2"/>
        <w:rPr>
          <w:u w:val="single"/>
        </w:rPr>
      </w:pPr>
      <w:r>
        <w:t xml:space="preserve">If mark or name is clear, should Orrick carry out trademark prosecution? </w:t>
      </w:r>
      <w:r>
        <w:rPr>
          <w:u w:val="single"/>
        </w:rPr>
        <w:tab/>
      </w:r>
    </w:p>
    <w:p w:rsidR="008F4D5B" w:rsidRDefault="0023232E">
      <w:pPr>
        <w:pStyle w:val="StandardL1"/>
      </w:pPr>
      <w:r>
        <w:rPr>
          <w:b/>
          <w:bCs/>
          <w:u w:val="single"/>
        </w:rPr>
        <w:t>Description of the Business</w:t>
      </w:r>
      <w:r>
        <w:rPr>
          <w:b/>
          <w:bCs/>
        </w:rPr>
        <w:t>:</w:t>
      </w:r>
    </w:p>
    <w:p w:rsidR="008F4D5B" w:rsidRDefault="0023232E">
      <w:pPr>
        <w:pStyle w:val="StandardL2"/>
      </w:pPr>
      <w:r>
        <w:t>Brief description of proposed business activities:</w:t>
      </w:r>
    </w:p>
    <w:p w:rsidR="008F4D5B" w:rsidRDefault="0023232E">
      <w:pPr>
        <w:pStyle w:val="o-TextIndentLevel1-0ptafter"/>
        <w:rPr>
          <w:u w:val="single"/>
        </w:rPr>
      </w:pPr>
      <w:r>
        <w:rPr>
          <w:u w:val="single"/>
        </w:rPr>
        <w:tab/>
      </w:r>
    </w:p>
    <w:p w:rsidR="008F4D5B" w:rsidRDefault="0023232E">
      <w:pPr>
        <w:pStyle w:val="o-TextIndentLevel1-0ptafter"/>
        <w:rPr>
          <w:u w:val="single"/>
        </w:rPr>
      </w:pPr>
      <w:r>
        <w:rPr>
          <w:u w:val="single"/>
        </w:rPr>
        <w:tab/>
      </w:r>
    </w:p>
    <w:p w:rsidR="008F4D5B" w:rsidRDefault="0023232E">
      <w:pPr>
        <w:pStyle w:val="o-TextIndentLevel1-0ptafter"/>
        <w:rPr>
          <w:u w:val="single"/>
        </w:rPr>
      </w:pPr>
      <w:r>
        <w:rPr>
          <w:u w:val="single"/>
        </w:rPr>
        <w:tab/>
      </w:r>
    </w:p>
    <w:p w:rsidR="008F4D5B" w:rsidRDefault="0023232E">
      <w:pPr>
        <w:pStyle w:val="o-TextIndentLevel1-0ptafter"/>
        <w:rPr>
          <w:u w:val="single"/>
        </w:rPr>
      </w:pPr>
      <w:r>
        <w:rPr>
          <w:u w:val="single"/>
        </w:rPr>
        <w:tab/>
      </w:r>
    </w:p>
    <w:p w:rsidR="008F4D5B" w:rsidRDefault="008F4D5B"/>
    <w:p w:rsidR="008F4D5B" w:rsidRDefault="0023232E">
      <w:pPr>
        <w:pStyle w:val="StandardL1"/>
        <w:rPr>
          <w:b/>
          <w:bCs/>
        </w:rPr>
      </w:pPr>
      <w:r>
        <w:rPr>
          <w:b/>
          <w:bCs/>
          <w:u w:val="single"/>
        </w:rPr>
        <w:t>In which other states will the corporation do business or own property</w:t>
      </w:r>
      <w:r>
        <w:rPr>
          <w:b/>
          <w:bCs/>
        </w:rPr>
        <w:t>?</w:t>
      </w:r>
    </w:p>
    <w:p w:rsidR="008F4D5B" w:rsidRDefault="0023232E">
      <w:pPr>
        <w:pStyle w:val="o-TextIndentLevel1-0ptafter"/>
        <w:rPr>
          <w:u w:val="single"/>
        </w:rPr>
      </w:pPr>
      <w:r>
        <w:rPr>
          <w:u w:val="single"/>
        </w:rPr>
        <w:tab/>
      </w:r>
    </w:p>
    <w:p w:rsidR="008F4D5B" w:rsidRDefault="0023232E">
      <w:pPr>
        <w:pStyle w:val="o-TextIndentLevel1-0ptafter"/>
        <w:rPr>
          <w:u w:val="single"/>
        </w:rPr>
      </w:pPr>
      <w:r>
        <w:rPr>
          <w:u w:val="single"/>
        </w:rPr>
        <w:tab/>
      </w:r>
    </w:p>
    <w:p w:rsidR="008F4D5B" w:rsidRDefault="008F4D5B"/>
    <w:p w:rsidR="008F4D5B" w:rsidRDefault="0023232E">
      <w:pPr>
        <w:pStyle w:val="StandardL1"/>
        <w:rPr>
          <w:b/>
          <w:bCs/>
        </w:rPr>
      </w:pPr>
      <w:r>
        <w:rPr>
          <w:b/>
          <w:bCs/>
          <w:u w:val="single"/>
        </w:rPr>
        <w:lastRenderedPageBreak/>
        <w:t>Name and street address of initial agent for service of process</w:t>
      </w:r>
      <w:r>
        <w:rPr>
          <w:b/>
          <w:bCs/>
        </w:rPr>
        <w:t>:</w:t>
      </w:r>
    </w:p>
    <w:p w:rsidR="008F4D5B" w:rsidRDefault="0023232E">
      <w:pPr>
        <w:pStyle w:val="StandardL2"/>
        <w:rPr>
          <w:b/>
        </w:rPr>
      </w:pPr>
      <w:r>
        <w:t>In Delaware:</w:t>
      </w:r>
    </w:p>
    <w:p w:rsidR="008F4D5B" w:rsidRDefault="0023232E">
      <w:pPr>
        <w:pStyle w:val="o-TextIndentLevel2"/>
        <w:rPr>
          <w:u w:val="single"/>
        </w:rPr>
      </w:pPr>
      <w:r>
        <w:t>Corporation Service Company, 2711 Centerville Road, Suite 400, Wilmington, Delaware  19808</w:t>
      </w:r>
    </w:p>
    <w:p w:rsidR="008F4D5B" w:rsidRDefault="0023232E">
      <w:pPr>
        <w:pStyle w:val="o-TextIndentLevel2"/>
        <w:rPr>
          <w:u w:val="single"/>
        </w:rPr>
      </w:pPr>
      <w:r>
        <w:t xml:space="preserve">Other: </w:t>
      </w:r>
      <w:r>
        <w:rPr>
          <w:u w:val="single"/>
        </w:rPr>
        <w:tab/>
      </w:r>
    </w:p>
    <w:p w:rsidR="008F4D5B" w:rsidRDefault="0023232E">
      <w:pPr>
        <w:pStyle w:val="StandardL2"/>
      </w:pPr>
      <w:r>
        <w:t>In California, or other state in which Company will do business (preferably an individual):</w:t>
      </w:r>
    </w:p>
    <w:p w:rsidR="008F4D5B" w:rsidRDefault="0023232E">
      <w:pPr>
        <w:pStyle w:val="o-TextIndentLevel2"/>
        <w:rPr>
          <w:u w:val="single"/>
        </w:rPr>
      </w:pPr>
      <w:r>
        <w:t>Corporation Service Company, which will do business in California as CSC-Lawyers Incorporating Service</w:t>
      </w:r>
    </w:p>
    <w:p w:rsidR="008F4D5B" w:rsidRDefault="0023232E">
      <w:pPr>
        <w:pStyle w:val="o-TextIndentLevel2"/>
        <w:rPr>
          <w:u w:val="single"/>
        </w:rPr>
      </w:pPr>
      <w:r>
        <w:t xml:space="preserve">Other: </w:t>
      </w:r>
      <w:r>
        <w:rPr>
          <w:u w:val="single"/>
        </w:rPr>
        <w:tab/>
      </w:r>
    </w:p>
    <w:p w:rsidR="008F4D5B" w:rsidRDefault="0023232E">
      <w:pPr>
        <w:pStyle w:val="StandardL1"/>
        <w:rPr>
          <w:b/>
          <w:bCs/>
        </w:rPr>
      </w:pPr>
      <w:r>
        <w:rPr>
          <w:b/>
          <w:bCs/>
          <w:u w:val="single"/>
        </w:rPr>
        <w:t>Directors</w:t>
      </w:r>
      <w:r>
        <w:rPr>
          <w:b/>
          <w:bCs/>
        </w:rPr>
        <w:t>:</w:t>
      </w:r>
    </w:p>
    <w:p w:rsidR="008F4D5B" w:rsidRDefault="0023232E">
      <w:pPr>
        <w:pStyle w:val="StandardL2"/>
      </w:pPr>
      <w:r>
        <w:t>Number: fixed at __________</w:t>
      </w:r>
    </w:p>
    <w:p w:rsidR="008F4D5B" w:rsidRDefault="0023232E">
      <w:pPr>
        <w:pStyle w:val="o-TextIndentLevel2"/>
      </w:pPr>
      <w:r>
        <w:rPr>
          <w:u w:val="single"/>
        </w:rPr>
        <w:t>OR</w:t>
      </w:r>
    </w:p>
    <w:p w:rsidR="008F4D5B" w:rsidRDefault="0023232E">
      <w:pPr>
        <w:pStyle w:val="o-TextIndentLevel2"/>
      </w:pPr>
      <w:r>
        <w:t>flexible number of directors:</w:t>
      </w:r>
    </w:p>
    <w:p w:rsidR="008F4D5B" w:rsidRDefault="0023232E">
      <w:pPr>
        <w:pStyle w:val="StandardL3"/>
      </w:pPr>
      <w:r>
        <w:t>minimum of   __________</w:t>
      </w:r>
    </w:p>
    <w:p w:rsidR="008F4D5B" w:rsidRDefault="0023232E">
      <w:pPr>
        <w:pStyle w:val="StandardL3"/>
      </w:pPr>
      <w:r>
        <w:t>maximum of   __________</w:t>
      </w:r>
    </w:p>
    <w:p w:rsidR="008F4D5B" w:rsidRDefault="0023232E">
      <w:pPr>
        <w:pStyle w:val="StandardL3"/>
      </w:pPr>
      <w:r>
        <w:t>initially fixed at  ________</w:t>
      </w:r>
    </w:p>
    <w:p w:rsidR="008F4D5B" w:rsidRDefault="0023232E">
      <w:pPr>
        <w:pStyle w:val="StandardL2"/>
        <w:keepNext/>
      </w:pPr>
      <w:r>
        <w:t>Initial directors (the first director listed will be designated the Chairman of the Board):</w:t>
      </w:r>
    </w:p>
    <w:p w:rsidR="008F4D5B" w:rsidRDefault="008F4D5B">
      <w:pPr>
        <w:keepNext/>
      </w:pPr>
    </w:p>
    <w:tbl>
      <w:tblPr>
        <w:tblW w:w="71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1964"/>
      </w:tblGrid>
      <w:tr w:rsidR="008F4D5B">
        <w:tc>
          <w:tcPr>
            <w:tcW w:w="2520" w:type="dxa"/>
          </w:tcPr>
          <w:p w:rsidR="008F4D5B" w:rsidRDefault="0023232E">
            <w:pPr>
              <w:keepNext/>
              <w:tabs>
                <w:tab w:val="left" w:pos="720"/>
              </w:tabs>
              <w:spacing w:after="120"/>
              <w:rPr>
                <w:b/>
                <w:bCs/>
              </w:rPr>
            </w:pPr>
            <w:r>
              <w:rPr>
                <w:b/>
                <w:bCs/>
              </w:rPr>
              <w:t>Name</w:t>
            </w:r>
          </w:p>
        </w:tc>
        <w:tc>
          <w:tcPr>
            <w:tcW w:w="2700" w:type="dxa"/>
          </w:tcPr>
          <w:p w:rsidR="008F4D5B" w:rsidRDefault="0023232E">
            <w:pPr>
              <w:keepNext/>
              <w:tabs>
                <w:tab w:val="left" w:pos="720"/>
              </w:tabs>
              <w:spacing w:after="120"/>
              <w:rPr>
                <w:bCs/>
              </w:rPr>
            </w:pPr>
            <w:r>
              <w:rPr>
                <w:b/>
                <w:bCs/>
              </w:rPr>
              <w:t>Street Address</w:t>
            </w:r>
            <w:r>
              <w:rPr>
                <w:b/>
                <w:bCs/>
              </w:rPr>
              <w:br/>
            </w:r>
            <w:r>
              <w:rPr>
                <w:bCs/>
              </w:rPr>
              <w:t>(business or residence)</w:t>
            </w:r>
          </w:p>
        </w:tc>
        <w:tc>
          <w:tcPr>
            <w:tcW w:w="1964" w:type="dxa"/>
          </w:tcPr>
          <w:p w:rsidR="008F4D5B" w:rsidRDefault="0023232E">
            <w:pPr>
              <w:keepNext/>
              <w:tabs>
                <w:tab w:val="left" w:pos="720"/>
              </w:tabs>
              <w:spacing w:after="120"/>
              <w:rPr>
                <w:b/>
                <w:bCs/>
              </w:rPr>
            </w:pPr>
            <w:r>
              <w:rPr>
                <w:b/>
                <w:bCs/>
              </w:rPr>
              <w:t>Email Address</w:t>
            </w:r>
          </w:p>
        </w:tc>
      </w:tr>
      <w:tr w:rsidR="008F4D5B">
        <w:tc>
          <w:tcPr>
            <w:tcW w:w="2520" w:type="dxa"/>
          </w:tcPr>
          <w:p w:rsidR="008F4D5B" w:rsidRDefault="008F4D5B">
            <w:pPr>
              <w:keepNext/>
              <w:tabs>
                <w:tab w:val="left" w:pos="720"/>
              </w:tabs>
              <w:spacing w:after="120"/>
            </w:pPr>
          </w:p>
        </w:tc>
        <w:tc>
          <w:tcPr>
            <w:tcW w:w="2700" w:type="dxa"/>
          </w:tcPr>
          <w:p w:rsidR="008F4D5B" w:rsidRDefault="008F4D5B">
            <w:pPr>
              <w:keepNext/>
              <w:tabs>
                <w:tab w:val="left" w:pos="720"/>
              </w:tabs>
              <w:spacing w:after="120"/>
            </w:pPr>
          </w:p>
        </w:tc>
        <w:tc>
          <w:tcPr>
            <w:tcW w:w="1964" w:type="dxa"/>
          </w:tcPr>
          <w:p w:rsidR="008F4D5B" w:rsidRDefault="008F4D5B">
            <w:pPr>
              <w:keepNext/>
              <w:tabs>
                <w:tab w:val="left" w:pos="720"/>
              </w:tabs>
              <w:spacing w:after="120"/>
            </w:pPr>
          </w:p>
        </w:tc>
      </w:tr>
      <w:tr w:rsidR="008F4D5B">
        <w:tc>
          <w:tcPr>
            <w:tcW w:w="2520" w:type="dxa"/>
          </w:tcPr>
          <w:p w:rsidR="008F4D5B" w:rsidRDefault="008F4D5B">
            <w:pPr>
              <w:keepNext/>
              <w:tabs>
                <w:tab w:val="left" w:pos="720"/>
              </w:tabs>
              <w:spacing w:after="120"/>
            </w:pPr>
          </w:p>
        </w:tc>
        <w:tc>
          <w:tcPr>
            <w:tcW w:w="2700" w:type="dxa"/>
          </w:tcPr>
          <w:p w:rsidR="008F4D5B" w:rsidRDefault="008F4D5B">
            <w:pPr>
              <w:keepNext/>
              <w:tabs>
                <w:tab w:val="left" w:pos="720"/>
              </w:tabs>
              <w:spacing w:after="120"/>
            </w:pPr>
          </w:p>
        </w:tc>
        <w:tc>
          <w:tcPr>
            <w:tcW w:w="1964" w:type="dxa"/>
          </w:tcPr>
          <w:p w:rsidR="008F4D5B" w:rsidRDefault="008F4D5B">
            <w:pPr>
              <w:keepNext/>
              <w:tabs>
                <w:tab w:val="left" w:pos="720"/>
              </w:tabs>
              <w:spacing w:after="120"/>
            </w:pPr>
          </w:p>
        </w:tc>
      </w:tr>
      <w:tr w:rsidR="008F4D5B">
        <w:tc>
          <w:tcPr>
            <w:tcW w:w="2520" w:type="dxa"/>
          </w:tcPr>
          <w:p w:rsidR="008F4D5B" w:rsidRDefault="008F4D5B">
            <w:pPr>
              <w:keepNext/>
              <w:tabs>
                <w:tab w:val="left" w:pos="720"/>
              </w:tabs>
              <w:spacing w:after="120"/>
            </w:pPr>
          </w:p>
        </w:tc>
        <w:tc>
          <w:tcPr>
            <w:tcW w:w="2700" w:type="dxa"/>
          </w:tcPr>
          <w:p w:rsidR="008F4D5B" w:rsidRDefault="008F4D5B">
            <w:pPr>
              <w:keepNext/>
              <w:tabs>
                <w:tab w:val="left" w:pos="720"/>
              </w:tabs>
              <w:spacing w:after="120"/>
            </w:pPr>
          </w:p>
        </w:tc>
        <w:tc>
          <w:tcPr>
            <w:tcW w:w="1964" w:type="dxa"/>
          </w:tcPr>
          <w:p w:rsidR="008F4D5B" w:rsidRDefault="008F4D5B">
            <w:pPr>
              <w:keepNext/>
              <w:tabs>
                <w:tab w:val="left" w:pos="720"/>
              </w:tabs>
              <w:spacing w:after="120"/>
            </w:pPr>
          </w:p>
        </w:tc>
      </w:tr>
      <w:tr w:rsidR="008F4D5B">
        <w:tc>
          <w:tcPr>
            <w:tcW w:w="2520" w:type="dxa"/>
          </w:tcPr>
          <w:p w:rsidR="008F4D5B" w:rsidRDefault="008F4D5B">
            <w:pPr>
              <w:keepNext/>
              <w:tabs>
                <w:tab w:val="left" w:pos="720"/>
              </w:tabs>
              <w:spacing w:after="120"/>
            </w:pPr>
          </w:p>
        </w:tc>
        <w:tc>
          <w:tcPr>
            <w:tcW w:w="2700" w:type="dxa"/>
          </w:tcPr>
          <w:p w:rsidR="008F4D5B" w:rsidRDefault="008F4D5B">
            <w:pPr>
              <w:keepNext/>
              <w:tabs>
                <w:tab w:val="left" w:pos="720"/>
              </w:tabs>
              <w:spacing w:after="120"/>
            </w:pPr>
          </w:p>
        </w:tc>
        <w:tc>
          <w:tcPr>
            <w:tcW w:w="1964" w:type="dxa"/>
          </w:tcPr>
          <w:p w:rsidR="008F4D5B" w:rsidRDefault="008F4D5B">
            <w:pPr>
              <w:keepNext/>
              <w:tabs>
                <w:tab w:val="left" w:pos="720"/>
              </w:tabs>
              <w:spacing w:after="120"/>
            </w:pPr>
          </w:p>
        </w:tc>
      </w:tr>
      <w:tr w:rsidR="008F4D5B">
        <w:tc>
          <w:tcPr>
            <w:tcW w:w="2520" w:type="dxa"/>
          </w:tcPr>
          <w:p w:rsidR="008F4D5B" w:rsidRDefault="008F4D5B">
            <w:pPr>
              <w:tabs>
                <w:tab w:val="left" w:pos="720"/>
              </w:tabs>
              <w:spacing w:after="120"/>
            </w:pPr>
          </w:p>
        </w:tc>
        <w:tc>
          <w:tcPr>
            <w:tcW w:w="2700" w:type="dxa"/>
          </w:tcPr>
          <w:p w:rsidR="008F4D5B" w:rsidRDefault="008F4D5B">
            <w:pPr>
              <w:tabs>
                <w:tab w:val="left" w:pos="720"/>
              </w:tabs>
              <w:spacing w:after="120"/>
            </w:pPr>
          </w:p>
        </w:tc>
        <w:tc>
          <w:tcPr>
            <w:tcW w:w="1964" w:type="dxa"/>
          </w:tcPr>
          <w:p w:rsidR="008F4D5B" w:rsidRDefault="008F4D5B">
            <w:pPr>
              <w:tabs>
                <w:tab w:val="left" w:pos="720"/>
              </w:tabs>
              <w:spacing w:after="120"/>
            </w:pPr>
          </w:p>
        </w:tc>
      </w:tr>
    </w:tbl>
    <w:p w:rsidR="008F4D5B" w:rsidRDefault="0023232E">
      <w:pPr>
        <w:pStyle w:val="StandardL1"/>
        <w:spacing w:before="240"/>
      </w:pPr>
      <w:r>
        <w:rPr>
          <w:b/>
          <w:u w:val="single"/>
        </w:rPr>
        <w:lastRenderedPageBreak/>
        <w:t>Officers</w:t>
      </w:r>
      <w:r>
        <w:rPr>
          <w:b/>
        </w:rPr>
        <w:t>:</w:t>
      </w:r>
      <w:r>
        <w:rPr>
          <w:rStyle w:val="FootnoteReference"/>
          <w:b/>
        </w:rPr>
        <w:footnoteReference w:id="1"/>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999"/>
        <w:gridCol w:w="2111"/>
        <w:gridCol w:w="2061"/>
        <w:gridCol w:w="1361"/>
      </w:tblGrid>
      <w:tr w:rsidR="008F4D5B">
        <w:tc>
          <w:tcPr>
            <w:tcW w:w="1350" w:type="dxa"/>
          </w:tcPr>
          <w:p w:rsidR="008F4D5B" w:rsidRDefault="0023232E">
            <w:pPr>
              <w:keepNext/>
              <w:tabs>
                <w:tab w:val="left" w:pos="720"/>
              </w:tabs>
              <w:spacing w:after="120"/>
              <w:rPr>
                <w:b/>
                <w:bCs/>
              </w:rPr>
            </w:pPr>
            <w:r>
              <w:rPr>
                <w:b/>
                <w:bCs/>
              </w:rPr>
              <w:t>Designated Officers</w:t>
            </w:r>
          </w:p>
        </w:tc>
        <w:tc>
          <w:tcPr>
            <w:tcW w:w="2070" w:type="dxa"/>
          </w:tcPr>
          <w:p w:rsidR="008F4D5B" w:rsidRDefault="0023232E">
            <w:pPr>
              <w:keepNext/>
              <w:tabs>
                <w:tab w:val="left" w:pos="720"/>
              </w:tabs>
              <w:spacing w:after="120"/>
              <w:rPr>
                <w:b/>
                <w:bCs/>
              </w:rPr>
            </w:pPr>
            <w:r>
              <w:rPr>
                <w:b/>
                <w:bCs/>
              </w:rPr>
              <w:t>Name</w:t>
            </w:r>
          </w:p>
        </w:tc>
        <w:tc>
          <w:tcPr>
            <w:tcW w:w="2196" w:type="dxa"/>
          </w:tcPr>
          <w:p w:rsidR="008F4D5B" w:rsidRDefault="0023232E">
            <w:pPr>
              <w:keepNext/>
              <w:tabs>
                <w:tab w:val="left" w:pos="720"/>
              </w:tabs>
              <w:spacing w:after="120"/>
              <w:rPr>
                <w:b/>
                <w:bCs/>
              </w:rPr>
            </w:pPr>
            <w:r>
              <w:rPr>
                <w:b/>
                <w:bCs/>
              </w:rPr>
              <w:t>Title</w:t>
            </w:r>
          </w:p>
        </w:tc>
        <w:tc>
          <w:tcPr>
            <w:tcW w:w="2113" w:type="dxa"/>
          </w:tcPr>
          <w:p w:rsidR="008F4D5B" w:rsidRDefault="0023232E">
            <w:pPr>
              <w:keepNext/>
              <w:tabs>
                <w:tab w:val="left" w:pos="720"/>
              </w:tabs>
              <w:spacing w:after="120"/>
            </w:pPr>
            <w:r>
              <w:rPr>
                <w:b/>
                <w:bCs/>
              </w:rPr>
              <w:t>Street Address</w:t>
            </w:r>
            <w:r>
              <w:rPr>
                <w:b/>
                <w:bCs/>
              </w:rPr>
              <w:br/>
            </w:r>
            <w:r>
              <w:rPr>
                <w:bCs/>
              </w:rPr>
              <w:t>(business or residence)</w:t>
            </w:r>
          </w:p>
        </w:tc>
        <w:tc>
          <w:tcPr>
            <w:tcW w:w="1379" w:type="dxa"/>
          </w:tcPr>
          <w:p w:rsidR="008F4D5B" w:rsidRDefault="0023232E">
            <w:pPr>
              <w:keepNext/>
              <w:tabs>
                <w:tab w:val="left" w:pos="720"/>
              </w:tabs>
              <w:spacing w:after="120"/>
              <w:rPr>
                <w:b/>
                <w:bCs/>
              </w:rPr>
            </w:pPr>
            <w:r>
              <w:rPr>
                <w:b/>
                <w:bCs/>
              </w:rPr>
              <w:t>Email Address</w:t>
            </w:r>
          </w:p>
        </w:tc>
      </w:tr>
      <w:tr w:rsidR="008F4D5B">
        <w:tc>
          <w:tcPr>
            <w:tcW w:w="1350" w:type="dxa"/>
          </w:tcPr>
          <w:p w:rsidR="008F4D5B" w:rsidRDefault="0023232E">
            <w:pPr>
              <w:keepNext/>
              <w:tabs>
                <w:tab w:val="left" w:pos="720"/>
              </w:tabs>
              <w:spacing w:after="120"/>
            </w:pPr>
            <w:r>
              <w:t>CEO</w:t>
            </w:r>
          </w:p>
        </w:tc>
        <w:tc>
          <w:tcPr>
            <w:tcW w:w="2070" w:type="dxa"/>
          </w:tcPr>
          <w:p w:rsidR="008F4D5B" w:rsidRDefault="008F4D5B">
            <w:pPr>
              <w:keepNext/>
              <w:tabs>
                <w:tab w:val="left" w:pos="720"/>
              </w:tabs>
              <w:spacing w:after="120"/>
            </w:pPr>
          </w:p>
        </w:tc>
        <w:tc>
          <w:tcPr>
            <w:tcW w:w="2196" w:type="dxa"/>
          </w:tcPr>
          <w:p w:rsidR="008F4D5B" w:rsidRDefault="008F4D5B">
            <w:pPr>
              <w:keepNext/>
              <w:tabs>
                <w:tab w:val="left" w:pos="720"/>
              </w:tabs>
              <w:spacing w:after="120"/>
            </w:pPr>
          </w:p>
        </w:tc>
        <w:tc>
          <w:tcPr>
            <w:tcW w:w="2113" w:type="dxa"/>
          </w:tcPr>
          <w:p w:rsidR="008F4D5B" w:rsidRDefault="008F4D5B">
            <w:pPr>
              <w:keepNext/>
              <w:tabs>
                <w:tab w:val="left" w:pos="720"/>
              </w:tabs>
              <w:spacing w:after="120"/>
            </w:pPr>
          </w:p>
        </w:tc>
        <w:tc>
          <w:tcPr>
            <w:tcW w:w="1379" w:type="dxa"/>
          </w:tcPr>
          <w:p w:rsidR="008F4D5B" w:rsidRDefault="008F4D5B">
            <w:pPr>
              <w:keepNext/>
              <w:tabs>
                <w:tab w:val="left" w:pos="720"/>
              </w:tabs>
              <w:spacing w:after="120"/>
            </w:pPr>
          </w:p>
        </w:tc>
      </w:tr>
      <w:tr w:rsidR="008F4D5B">
        <w:tc>
          <w:tcPr>
            <w:tcW w:w="1350" w:type="dxa"/>
          </w:tcPr>
          <w:p w:rsidR="008F4D5B" w:rsidRDefault="0023232E">
            <w:pPr>
              <w:keepNext/>
              <w:tabs>
                <w:tab w:val="left" w:pos="720"/>
              </w:tabs>
              <w:spacing w:after="120"/>
            </w:pPr>
            <w:r>
              <w:t>President</w:t>
            </w:r>
          </w:p>
        </w:tc>
        <w:tc>
          <w:tcPr>
            <w:tcW w:w="2070" w:type="dxa"/>
          </w:tcPr>
          <w:p w:rsidR="008F4D5B" w:rsidRDefault="008F4D5B">
            <w:pPr>
              <w:keepNext/>
              <w:tabs>
                <w:tab w:val="left" w:pos="720"/>
              </w:tabs>
              <w:spacing w:after="120"/>
            </w:pPr>
          </w:p>
        </w:tc>
        <w:tc>
          <w:tcPr>
            <w:tcW w:w="2196" w:type="dxa"/>
          </w:tcPr>
          <w:p w:rsidR="008F4D5B" w:rsidRDefault="008F4D5B">
            <w:pPr>
              <w:keepNext/>
              <w:tabs>
                <w:tab w:val="left" w:pos="720"/>
              </w:tabs>
              <w:spacing w:after="120"/>
            </w:pPr>
          </w:p>
        </w:tc>
        <w:tc>
          <w:tcPr>
            <w:tcW w:w="2113" w:type="dxa"/>
          </w:tcPr>
          <w:p w:rsidR="008F4D5B" w:rsidRDefault="008F4D5B">
            <w:pPr>
              <w:keepNext/>
              <w:tabs>
                <w:tab w:val="left" w:pos="720"/>
              </w:tabs>
              <w:spacing w:after="120"/>
            </w:pPr>
          </w:p>
        </w:tc>
        <w:tc>
          <w:tcPr>
            <w:tcW w:w="1379" w:type="dxa"/>
          </w:tcPr>
          <w:p w:rsidR="008F4D5B" w:rsidRDefault="008F4D5B">
            <w:pPr>
              <w:keepNext/>
              <w:tabs>
                <w:tab w:val="left" w:pos="720"/>
              </w:tabs>
              <w:spacing w:after="120"/>
            </w:pPr>
          </w:p>
        </w:tc>
      </w:tr>
      <w:tr w:rsidR="008F4D5B">
        <w:tc>
          <w:tcPr>
            <w:tcW w:w="1350" w:type="dxa"/>
          </w:tcPr>
          <w:p w:rsidR="008F4D5B" w:rsidRDefault="0023232E">
            <w:pPr>
              <w:keepNext/>
              <w:tabs>
                <w:tab w:val="left" w:pos="720"/>
              </w:tabs>
              <w:spacing w:after="120"/>
            </w:pPr>
            <w:r>
              <w:t>Treasurer</w:t>
            </w:r>
          </w:p>
        </w:tc>
        <w:tc>
          <w:tcPr>
            <w:tcW w:w="2070" w:type="dxa"/>
          </w:tcPr>
          <w:p w:rsidR="008F4D5B" w:rsidRDefault="008F4D5B">
            <w:pPr>
              <w:keepNext/>
              <w:tabs>
                <w:tab w:val="left" w:pos="720"/>
              </w:tabs>
              <w:spacing w:after="120"/>
            </w:pPr>
          </w:p>
        </w:tc>
        <w:tc>
          <w:tcPr>
            <w:tcW w:w="2196" w:type="dxa"/>
          </w:tcPr>
          <w:p w:rsidR="008F4D5B" w:rsidRDefault="008F4D5B">
            <w:pPr>
              <w:keepNext/>
              <w:tabs>
                <w:tab w:val="left" w:pos="720"/>
              </w:tabs>
              <w:spacing w:after="120"/>
            </w:pPr>
          </w:p>
        </w:tc>
        <w:tc>
          <w:tcPr>
            <w:tcW w:w="2113" w:type="dxa"/>
          </w:tcPr>
          <w:p w:rsidR="008F4D5B" w:rsidRDefault="008F4D5B">
            <w:pPr>
              <w:keepNext/>
              <w:tabs>
                <w:tab w:val="left" w:pos="720"/>
              </w:tabs>
              <w:spacing w:after="120"/>
            </w:pPr>
          </w:p>
        </w:tc>
        <w:tc>
          <w:tcPr>
            <w:tcW w:w="1379" w:type="dxa"/>
          </w:tcPr>
          <w:p w:rsidR="008F4D5B" w:rsidRDefault="008F4D5B">
            <w:pPr>
              <w:keepNext/>
              <w:tabs>
                <w:tab w:val="left" w:pos="720"/>
              </w:tabs>
              <w:spacing w:after="120"/>
            </w:pPr>
          </w:p>
        </w:tc>
      </w:tr>
      <w:tr w:rsidR="008F4D5B">
        <w:tc>
          <w:tcPr>
            <w:tcW w:w="1350" w:type="dxa"/>
          </w:tcPr>
          <w:p w:rsidR="008F4D5B" w:rsidRDefault="0023232E">
            <w:pPr>
              <w:widowControl w:val="0"/>
              <w:tabs>
                <w:tab w:val="left" w:pos="720"/>
              </w:tabs>
              <w:spacing w:after="120"/>
            </w:pPr>
            <w:r>
              <w:t>Secretary</w:t>
            </w:r>
          </w:p>
        </w:tc>
        <w:tc>
          <w:tcPr>
            <w:tcW w:w="2070" w:type="dxa"/>
          </w:tcPr>
          <w:p w:rsidR="008F4D5B" w:rsidRDefault="008F4D5B">
            <w:pPr>
              <w:widowControl w:val="0"/>
              <w:tabs>
                <w:tab w:val="left" w:pos="720"/>
              </w:tabs>
              <w:spacing w:after="120"/>
            </w:pPr>
          </w:p>
        </w:tc>
        <w:tc>
          <w:tcPr>
            <w:tcW w:w="2196" w:type="dxa"/>
          </w:tcPr>
          <w:p w:rsidR="008F4D5B" w:rsidRDefault="008F4D5B">
            <w:pPr>
              <w:widowControl w:val="0"/>
              <w:tabs>
                <w:tab w:val="left" w:pos="720"/>
              </w:tabs>
              <w:spacing w:after="120"/>
            </w:pPr>
          </w:p>
        </w:tc>
        <w:tc>
          <w:tcPr>
            <w:tcW w:w="2113" w:type="dxa"/>
          </w:tcPr>
          <w:p w:rsidR="008F4D5B" w:rsidRDefault="008F4D5B">
            <w:pPr>
              <w:widowControl w:val="0"/>
              <w:tabs>
                <w:tab w:val="left" w:pos="720"/>
              </w:tabs>
              <w:spacing w:after="120"/>
            </w:pPr>
          </w:p>
        </w:tc>
        <w:tc>
          <w:tcPr>
            <w:tcW w:w="1379" w:type="dxa"/>
          </w:tcPr>
          <w:p w:rsidR="008F4D5B" w:rsidRDefault="008F4D5B">
            <w:pPr>
              <w:widowControl w:val="0"/>
              <w:tabs>
                <w:tab w:val="left" w:pos="720"/>
              </w:tabs>
              <w:spacing w:after="120"/>
            </w:pPr>
          </w:p>
        </w:tc>
      </w:tr>
      <w:tr w:rsidR="008F4D5B">
        <w:tc>
          <w:tcPr>
            <w:tcW w:w="1350" w:type="dxa"/>
          </w:tcPr>
          <w:p w:rsidR="008F4D5B" w:rsidRDefault="0023232E">
            <w:pPr>
              <w:widowControl w:val="0"/>
              <w:tabs>
                <w:tab w:val="left" w:pos="720"/>
              </w:tabs>
              <w:spacing w:after="120"/>
            </w:pPr>
            <w:r>
              <w:t>Other</w:t>
            </w:r>
          </w:p>
        </w:tc>
        <w:tc>
          <w:tcPr>
            <w:tcW w:w="2070" w:type="dxa"/>
          </w:tcPr>
          <w:p w:rsidR="008F4D5B" w:rsidRDefault="008F4D5B">
            <w:pPr>
              <w:widowControl w:val="0"/>
              <w:tabs>
                <w:tab w:val="left" w:pos="720"/>
              </w:tabs>
              <w:spacing w:after="120"/>
            </w:pPr>
          </w:p>
        </w:tc>
        <w:tc>
          <w:tcPr>
            <w:tcW w:w="2196" w:type="dxa"/>
          </w:tcPr>
          <w:p w:rsidR="008F4D5B" w:rsidRDefault="008F4D5B">
            <w:pPr>
              <w:widowControl w:val="0"/>
              <w:tabs>
                <w:tab w:val="left" w:pos="720"/>
              </w:tabs>
              <w:spacing w:after="120"/>
            </w:pPr>
          </w:p>
        </w:tc>
        <w:tc>
          <w:tcPr>
            <w:tcW w:w="2113" w:type="dxa"/>
          </w:tcPr>
          <w:p w:rsidR="008F4D5B" w:rsidRDefault="008F4D5B">
            <w:pPr>
              <w:widowControl w:val="0"/>
              <w:tabs>
                <w:tab w:val="left" w:pos="720"/>
              </w:tabs>
              <w:spacing w:after="120"/>
            </w:pPr>
          </w:p>
        </w:tc>
        <w:tc>
          <w:tcPr>
            <w:tcW w:w="1379" w:type="dxa"/>
          </w:tcPr>
          <w:p w:rsidR="008F4D5B" w:rsidRDefault="008F4D5B">
            <w:pPr>
              <w:widowControl w:val="0"/>
              <w:tabs>
                <w:tab w:val="left" w:pos="720"/>
              </w:tabs>
              <w:spacing w:after="120"/>
            </w:pPr>
          </w:p>
        </w:tc>
      </w:tr>
    </w:tbl>
    <w:p w:rsidR="008F4D5B" w:rsidRDefault="008F4D5B"/>
    <w:p w:rsidR="008F4D5B" w:rsidRDefault="0023232E">
      <w:pPr>
        <w:pStyle w:val="StandardL1"/>
        <w:rPr>
          <w:b/>
          <w:bCs/>
        </w:rPr>
      </w:pPr>
      <w:r>
        <w:rPr>
          <w:b/>
          <w:bCs/>
          <w:u w:val="single"/>
        </w:rPr>
        <w:t>Capitalization</w:t>
      </w:r>
      <w:r>
        <w:rPr>
          <w:b/>
          <w:bCs/>
        </w:rPr>
        <w:t>:</w:t>
      </w:r>
    </w:p>
    <w:p w:rsidR="008F4D5B" w:rsidRDefault="0023232E">
      <w:pPr>
        <w:pStyle w:val="StandardL2"/>
        <w:keepNext/>
      </w:pPr>
      <w:r>
        <w:t>Number of each class of authorized shares:</w:t>
      </w:r>
    </w:p>
    <w:p w:rsidR="008F4D5B" w:rsidRDefault="0023232E">
      <w:pPr>
        <w:pStyle w:val="StandardL3"/>
        <w:keepNext/>
        <w:rPr>
          <w:u w:val="single"/>
        </w:rPr>
      </w:pPr>
      <w:r>
        <w:t>shares of common: _______________</w:t>
      </w:r>
    </w:p>
    <w:p w:rsidR="008F4D5B" w:rsidRDefault="0023232E">
      <w:pPr>
        <w:pStyle w:val="o-TextIndentLevel3"/>
        <w:keepNext/>
        <w:rPr>
          <w:u w:val="single"/>
        </w:rPr>
      </w:pPr>
      <w:r>
        <w:t>par value per share: ________________</w:t>
      </w:r>
    </w:p>
    <w:p w:rsidR="008F4D5B" w:rsidRDefault="0023232E">
      <w:pPr>
        <w:pStyle w:val="StandardL3"/>
        <w:keepNext/>
      </w:pPr>
      <w:r>
        <w:t>_____ shares of __________ (attach description)</w:t>
      </w:r>
    </w:p>
    <w:p w:rsidR="008F4D5B" w:rsidRDefault="0023232E">
      <w:pPr>
        <w:pStyle w:val="o-TextIndentLevel3"/>
      </w:pPr>
      <w:r>
        <w:t>$_____ par value</w:t>
      </w:r>
    </w:p>
    <w:p w:rsidR="008F4D5B" w:rsidRDefault="0023232E">
      <w:pPr>
        <w:pStyle w:val="StandardL3"/>
        <w:keepNext/>
      </w:pPr>
      <w:r>
        <w:t>_____ shares of __________ (attach description)</w:t>
      </w:r>
    </w:p>
    <w:p w:rsidR="008F4D5B" w:rsidRDefault="0023232E">
      <w:pPr>
        <w:pStyle w:val="o-TextIndentLevel3"/>
      </w:pPr>
      <w:r>
        <w:t>$_____ par value</w:t>
      </w:r>
    </w:p>
    <w:p w:rsidR="008F4D5B" w:rsidRDefault="0023232E">
      <w:pPr>
        <w:pStyle w:val="StandardL2"/>
      </w:pPr>
      <w:r>
        <w:t xml:space="preserve">Number of shares to be initially issued: </w:t>
      </w:r>
      <w:r>
        <w:rPr>
          <w:u w:val="single"/>
        </w:rPr>
        <w:tab/>
      </w:r>
    </w:p>
    <w:p w:rsidR="008F4D5B" w:rsidRDefault="0023232E">
      <w:pPr>
        <w:pStyle w:val="StandardL2"/>
      </w:pPr>
      <w:r>
        <w:t>Proposed initial stockholders and consideration:</w:t>
      </w: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1440"/>
        <w:gridCol w:w="2268"/>
      </w:tblGrid>
      <w:tr w:rsidR="008F4D5B">
        <w:trPr>
          <w:tblHeader/>
        </w:trPr>
        <w:tc>
          <w:tcPr>
            <w:tcW w:w="2610" w:type="dxa"/>
          </w:tcPr>
          <w:p w:rsidR="008F4D5B" w:rsidRDefault="0023232E">
            <w:pPr>
              <w:keepLines/>
              <w:tabs>
                <w:tab w:val="left" w:pos="720"/>
              </w:tabs>
              <w:jc w:val="center"/>
              <w:rPr>
                <w:b/>
                <w:bCs/>
              </w:rPr>
            </w:pPr>
            <w:r>
              <w:rPr>
                <w:b/>
                <w:bCs/>
              </w:rPr>
              <w:t>Name and Address</w:t>
            </w:r>
          </w:p>
        </w:tc>
        <w:tc>
          <w:tcPr>
            <w:tcW w:w="2070" w:type="dxa"/>
          </w:tcPr>
          <w:p w:rsidR="008F4D5B" w:rsidRDefault="0023232E">
            <w:pPr>
              <w:keepLines/>
              <w:tabs>
                <w:tab w:val="left" w:pos="720"/>
              </w:tabs>
              <w:jc w:val="center"/>
              <w:rPr>
                <w:b/>
                <w:bCs/>
              </w:rPr>
            </w:pPr>
            <w:r>
              <w:rPr>
                <w:b/>
                <w:bCs/>
              </w:rPr>
              <w:t>Number of Shares</w:t>
            </w:r>
          </w:p>
        </w:tc>
        <w:tc>
          <w:tcPr>
            <w:tcW w:w="1440" w:type="dxa"/>
          </w:tcPr>
          <w:p w:rsidR="008F4D5B" w:rsidRDefault="0023232E">
            <w:pPr>
              <w:keepLines/>
              <w:tabs>
                <w:tab w:val="left" w:pos="720"/>
              </w:tabs>
              <w:jc w:val="center"/>
              <w:rPr>
                <w:b/>
                <w:bCs/>
              </w:rPr>
            </w:pPr>
            <w:r>
              <w:rPr>
                <w:b/>
                <w:bCs/>
              </w:rPr>
              <w:t>Class of Stock</w:t>
            </w:r>
          </w:p>
        </w:tc>
        <w:tc>
          <w:tcPr>
            <w:tcW w:w="2268" w:type="dxa"/>
          </w:tcPr>
          <w:p w:rsidR="008F4D5B" w:rsidRDefault="0023232E">
            <w:pPr>
              <w:keepLines/>
              <w:tabs>
                <w:tab w:val="left" w:pos="720"/>
              </w:tabs>
              <w:jc w:val="center"/>
              <w:rPr>
                <w:b/>
                <w:bCs/>
              </w:rPr>
            </w:pPr>
            <w:r>
              <w:rPr>
                <w:b/>
                <w:bCs/>
              </w:rPr>
              <w:t>Amount and Form of Consideration</w:t>
            </w:r>
          </w:p>
        </w:tc>
      </w:tr>
      <w:tr w:rsidR="008F4D5B">
        <w:tc>
          <w:tcPr>
            <w:tcW w:w="2610" w:type="dxa"/>
          </w:tcPr>
          <w:p w:rsidR="008F4D5B" w:rsidRDefault="008F4D5B">
            <w:pPr>
              <w:keepLines/>
              <w:tabs>
                <w:tab w:val="left" w:pos="720"/>
              </w:tabs>
              <w:spacing w:after="240"/>
            </w:pPr>
          </w:p>
        </w:tc>
        <w:tc>
          <w:tcPr>
            <w:tcW w:w="2070" w:type="dxa"/>
          </w:tcPr>
          <w:p w:rsidR="008F4D5B" w:rsidRDefault="008F4D5B">
            <w:pPr>
              <w:keepLines/>
              <w:tabs>
                <w:tab w:val="left" w:pos="720"/>
              </w:tabs>
              <w:spacing w:after="240"/>
              <w:jc w:val="right"/>
            </w:pPr>
          </w:p>
        </w:tc>
        <w:tc>
          <w:tcPr>
            <w:tcW w:w="1440" w:type="dxa"/>
          </w:tcPr>
          <w:p w:rsidR="008F4D5B" w:rsidRDefault="008F4D5B">
            <w:pPr>
              <w:keepLines/>
              <w:tabs>
                <w:tab w:val="left" w:pos="720"/>
              </w:tabs>
              <w:spacing w:after="240"/>
              <w:jc w:val="center"/>
            </w:pPr>
          </w:p>
        </w:tc>
        <w:tc>
          <w:tcPr>
            <w:tcW w:w="2268" w:type="dxa"/>
          </w:tcPr>
          <w:p w:rsidR="008F4D5B" w:rsidRDefault="008F4D5B">
            <w:pPr>
              <w:keepLines/>
              <w:tabs>
                <w:tab w:val="left" w:pos="720"/>
              </w:tabs>
              <w:spacing w:after="240"/>
              <w:jc w:val="center"/>
            </w:pPr>
          </w:p>
        </w:tc>
      </w:tr>
      <w:tr w:rsidR="008F4D5B">
        <w:tc>
          <w:tcPr>
            <w:tcW w:w="2610" w:type="dxa"/>
          </w:tcPr>
          <w:p w:rsidR="008F4D5B" w:rsidRDefault="008F4D5B">
            <w:pPr>
              <w:keepLines/>
              <w:tabs>
                <w:tab w:val="left" w:pos="720"/>
              </w:tabs>
              <w:spacing w:after="240"/>
            </w:pPr>
          </w:p>
        </w:tc>
        <w:tc>
          <w:tcPr>
            <w:tcW w:w="2070" w:type="dxa"/>
          </w:tcPr>
          <w:p w:rsidR="008F4D5B" w:rsidRDefault="008F4D5B">
            <w:pPr>
              <w:keepLines/>
              <w:tabs>
                <w:tab w:val="left" w:pos="720"/>
              </w:tabs>
              <w:spacing w:after="240"/>
              <w:jc w:val="right"/>
            </w:pPr>
          </w:p>
        </w:tc>
        <w:tc>
          <w:tcPr>
            <w:tcW w:w="1440" w:type="dxa"/>
          </w:tcPr>
          <w:p w:rsidR="008F4D5B" w:rsidRDefault="008F4D5B">
            <w:pPr>
              <w:keepLines/>
              <w:tabs>
                <w:tab w:val="left" w:pos="720"/>
              </w:tabs>
              <w:spacing w:after="240"/>
              <w:jc w:val="center"/>
            </w:pPr>
          </w:p>
        </w:tc>
        <w:tc>
          <w:tcPr>
            <w:tcW w:w="2268" w:type="dxa"/>
          </w:tcPr>
          <w:p w:rsidR="008F4D5B" w:rsidRDefault="008F4D5B">
            <w:pPr>
              <w:keepLines/>
              <w:tabs>
                <w:tab w:val="left" w:pos="720"/>
              </w:tabs>
              <w:spacing w:after="240"/>
              <w:jc w:val="center"/>
            </w:pPr>
          </w:p>
        </w:tc>
      </w:tr>
      <w:tr w:rsidR="008F4D5B">
        <w:tc>
          <w:tcPr>
            <w:tcW w:w="2610" w:type="dxa"/>
          </w:tcPr>
          <w:p w:rsidR="008F4D5B" w:rsidRDefault="008F4D5B">
            <w:pPr>
              <w:keepLines/>
              <w:tabs>
                <w:tab w:val="left" w:pos="720"/>
              </w:tabs>
              <w:spacing w:after="240"/>
            </w:pPr>
          </w:p>
        </w:tc>
        <w:tc>
          <w:tcPr>
            <w:tcW w:w="2070" w:type="dxa"/>
          </w:tcPr>
          <w:p w:rsidR="008F4D5B" w:rsidRDefault="008F4D5B">
            <w:pPr>
              <w:keepLines/>
              <w:tabs>
                <w:tab w:val="left" w:pos="720"/>
              </w:tabs>
              <w:spacing w:after="240"/>
              <w:jc w:val="right"/>
            </w:pPr>
          </w:p>
        </w:tc>
        <w:tc>
          <w:tcPr>
            <w:tcW w:w="1440" w:type="dxa"/>
          </w:tcPr>
          <w:p w:rsidR="008F4D5B" w:rsidRDefault="008F4D5B">
            <w:pPr>
              <w:keepLines/>
              <w:tabs>
                <w:tab w:val="left" w:pos="720"/>
              </w:tabs>
              <w:spacing w:after="240"/>
              <w:jc w:val="center"/>
            </w:pPr>
          </w:p>
        </w:tc>
        <w:tc>
          <w:tcPr>
            <w:tcW w:w="2268" w:type="dxa"/>
          </w:tcPr>
          <w:p w:rsidR="008F4D5B" w:rsidRDefault="008F4D5B">
            <w:pPr>
              <w:keepLines/>
              <w:tabs>
                <w:tab w:val="left" w:pos="720"/>
              </w:tabs>
              <w:spacing w:after="240"/>
              <w:jc w:val="center"/>
            </w:pPr>
          </w:p>
        </w:tc>
      </w:tr>
      <w:tr w:rsidR="008F4D5B">
        <w:tc>
          <w:tcPr>
            <w:tcW w:w="2610" w:type="dxa"/>
          </w:tcPr>
          <w:p w:rsidR="008F4D5B" w:rsidRDefault="008F4D5B">
            <w:pPr>
              <w:keepLines/>
              <w:tabs>
                <w:tab w:val="left" w:pos="720"/>
              </w:tabs>
              <w:spacing w:after="240"/>
            </w:pPr>
          </w:p>
        </w:tc>
        <w:tc>
          <w:tcPr>
            <w:tcW w:w="2070" w:type="dxa"/>
          </w:tcPr>
          <w:p w:rsidR="008F4D5B" w:rsidRDefault="008F4D5B">
            <w:pPr>
              <w:keepLines/>
              <w:tabs>
                <w:tab w:val="left" w:pos="720"/>
              </w:tabs>
              <w:spacing w:after="240"/>
              <w:jc w:val="right"/>
            </w:pPr>
          </w:p>
        </w:tc>
        <w:tc>
          <w:tcPr>
            <w:tcW w:w="1440" w:type="dxa"/>
          </w:tcPr>
          <w:p w:rsidR="008F4D5B" w:rsidRDefault="008F4D5B">
            <w:pPr>
              <w:keepLines/>
              <w:tabs>
                <w:tab w:val="left" w:pos="720"/>
              </w:tabs>
              <w:spacing w:after="240"/>
              <w:jc w:val="center"/>
            </w:pPr>
          </w:p>
        </w:tc>
        <w:tc>
          <w:tcPr>
            <w:tcW w:w="2268" w:type="dxa"/>
          </w:tcPr>
          <w:p w:rsidR="008F4D5B" w:rsidRDefault="008F4D5B">
            <w:pPr>
              <w:keepLines/>
              <w:tabs>
                <w:tab w:val="left" w:pos="720"/>
              </w:tabs>
              <w:spacing w:after="240"/>
              <w:jc w:val="center"/>
            </w:pPr>
          </w:p>
        </w:tc>
      </w:tr>
      <w:tr w:rsidR="008F4D5B">
        <w:tc>
          <w:tcPr>
            <w:tcW w:w="2610" w:type="dxa"/>
          </w:tcPr>
          <w:p w:rsidR="008F4D5B" w:rsidRDefault="008F4D5B">
            <w:pPr>
              <w:keepLines/>
              <w:tabs>
                <w:tab w:val="left" w:pos="720"/>
              </w:tabs>
              <w:spacing w:after="240"/>
            </w:pPr>
          </w:p>
        </w:tc>
        <w:tc>
          <w:tcPr>
            <w:tcW w:w="2070" w:type="dxa"/>
          </w:tcPr>
          <w:p w:rsidR="008F4D5B" w:rsidRDefault="008F4D5B">
            <w:pPr>
              <w:keepLines/>
              <w:tabs>
                <w:tab w:val="left" w:pos="720"/>
              </w:tabs>
              <w:spacing w:after="240"/>
              <w:jc w:val="right"/>
            </w:pPr>
          </w:p>
        </w:tc>
        <w:tc>
          <w:tcPr>
            <w:tcW w:w="1440" w:type="dxa"/>
          </w:tcPr>
          <w:p w:rsidR="008F4D5B" w:rsidRDefault="008F4D5B">
            <w:pPr>
              <w:keepLines/>
              <w:tabs>
                <w:tab w:val="left" w:pos="720"/>
              </w:tabs>
              <w:spacing w:after="240"/>
              <w:jc w:val="center"/>
            </w:pPr>
          </w:p>
        </w:tc>
        <w:tc>
          <w:tcPr>
            <w:tcW w:w="2268" w:type="dxa"/>
          </w:tcPr>
          <w:p w:rsidR="008F4D5B" w:rsidRDefault="008F4D5B">
            <w:pPr>
              <w:keepLines/>
              <w:tabs>
                <w:tab w:val="left" w:pos="720"/>
              </w:tabs>
              <w:spacing w:after="240"/>
              <w:jc w:val="center"/>
            </w:pPr>
          </w:p>
        </w:tc>
      </w:tr>
      <w:tr w:rsidR="008F4D5B">
        <w:tc>
          <w:tcPr>
            <w:tcW w:w="2610" w:type="dxa"/>
          </w:tcPr>
          <w:p w:rsidR="008F4D5B" w:rsidRDefault="008F4D5B">
            <w:pPr>
              <w:keepLines/>
              <w:tabs>
                <w:tab w:val="left" w:pos="720"/>
              </w:tabs>
              <w:spacing w:after="240"/>
            </w:pPr>
          </w:p>
        </w:tc>
        <w:tc>
          <w:tcPr>
            <w:tcW w:w="2070" w:type="dxa"/>
          </w:tcPr>
          <w:p w:rsidR="008F4D5B" w:rsidRDefault="008F4D5B">
            <w:pPr>
              <w:keepLines/>
              <w:tabs>
                <w:tab w:val="left" w:pos="720"/>
              </w:tabs>
              <w:spacing w:after="240"/>
              <w:jc w:val="right"/>
            </w:pPr>
          </w:p>
        </w:tc>
        <w:tc>
          <w:tcPr>
            <w:tcW w:w="1440" w:type="dxa"/>
          </w:tcPr>
          <w:p w:rsidR="008F4D5B" w:rsidRDefault="008F4D5B">
            <w:pPr>
              <w:keepLines/>
              <w:tabs>
                <w:tab w:val="left" w:pos="720"/>
              </w:tabs>
              <w:spacing w:after="240"/>
              <w:jc w:val="center"/>
            </w:pPr>
          </w:p>
        </w:tc>
        <w:tc>
          <w:tcPr>
            <w:tcW w:w="2268" w:type="dxa"/>
          </w:tcPr>
          <w:p w:rsidR="008F4D5B" w:rsidRDefault="008F4D5B">
            <w:pPr>
              <w:keepLines/>
              <w:tabs>
                <w:tab w:val="left" w:pos="720"/>
              </w:tabs>
              <w:spacing w:after="240"/>
              <w:jc w:val="center"/>
            </w:pPr>
          </w:p>
        </w:tc>
      </w:tr>
    </w:tbl>
    <w:p w:rsidR="008F4D5B" w:rsidRDefault="008F4D5B">
      <w:pPr>
        <w:tabs>
          <w:tab w:val="left" w:pos="720"/>
        </w:tabs>
        <w:spacing w:after="240"/>
        <w:ind w:right="-1440"/>
        <w:outlineLvl w:val="0"/>
      </w:pPr>
    </w:p>
    <w:p w:rsidR="008F4D5B" w:rsidRDefault="0023232E">
      <w:pPr>
        <w:pStyle w:val="o-TextIndentLevel1"/>
        <w:keepNext/>
        <w:tabs>
          <w:tab w:val="clear" w:pos="9360"/>
        </w:tabs>
        <w:ind w:left="1440"/>
      </w:pPr>
      <w:r>
        <w:rPr>
          <w:u w:val="single"/>
        </w:rPr>
        <w:lastRenderedPageBreak/>
        <w:t>Describe Any Special Vesting Provisions</w:t>
      </w:r>
      <w:r>
        <w:t>:</w:t>
      </w:r>
    </w:p>
    <w:p w:rsidR="008F4D5B" w:rsidRDefault="0023232E">
      <w:pPr>
        <w:tabs>
          <w:tab w:val="right" w:pos="9360"/>
        </w:tabs>
        <w:ind w:left="1440"/>
        <w:rPr>
          <w:u w:val="single"/>
        </w:rPr>
      </w:pPr>
      <w:r>
        <w:rPr>
          <w:u w:val="single"/>
        </w:rPr>
        <w:tab/>
      </w:r>
    </w:p>
    <w:p w:rsidR="008F4D5B" w:rsidRDefault="0023232E">
      <w:pPr>
        <w:tabs>
          <w:tab w:val="right" w:pos="9360"/>
        </w:tabs>
        <w:ind w:left="1440"/>
        <w:rPr>
          <w:u w:val="single"/>
        </w:rPr>
      </w:pPr>
      <w:r>
        <w:rPr>
          <w:u w:val="single"/>
        </w:rPr>
        <w:tab/>
      </w:r>
    </w:p>
    <w:p w:rsidR="008F4D5B" w:rsidRDefault="008F4D5B"/>
    <w:p w:rsidR="008F4D5B" w:rsidRDefault="0023232E">
      <w:pPr>
        <w:pStyle w:val="StandardL2"/>
      </w:pPr>
      <w:r>
        <w:t>Will any of the funding be provided indirectly or directly by non-U.S. investors?</w:t>
      </w:r>
    </w:p>
    <w:p w:rsidR="008F4D5B" w:rsidRDefault="0023232E">
      <w:pPr>
        <w:pStyle w:val="o-TextIndentLevel2"/>
      </w:pPr>
      <w:r>
        <w:t>__________</w:t>
      </w:r>
    </w:p>
    <w:p w:rsidR="008F4D5B" w:rsidRDefault="0023232E">
      <w:pPr>
        <w:pStyle w:val="o-TextIndentLevel2"/>
      </w:pPr>
      <w:r>
        <w:t>If yes, what percentage voting interest in the corporation will the non-U.S. investor(s) acquire?  _______________</w:t>
      </w:r>
      <w:r>
        <w:rPr>
          <w:rStyle w:val="FootnoteReference"/>
        </w:rPr>
        <w:footnoteReference w:id="2"/>
      </w:r>
    </w:p>
    <w:p w:rsidR="008F4D5B" w:rsidRDefault="008F4D5B"/>
    <w:p w:rsidR="008F4D5B" w:rsidRDefault="0023232E">
      <w:pPr>
        <w:pStyle w:val="StandardL1"/>
        <w:rPr>
          <w:b/>
          <w:bCs/>
        </w:rPr>
      </w:pPr>
      <w:r>
        <w:rPr>
          <w:b/>
          <w:bCs/>
          <w:u w:val="single"/>
        </w:rPr>
        <w:t>Additional Information</w:t>
      </w:r>
      <w:r>
        <w:rPr>
          <w:b/>
          <w:bCs/>
        </w:rPr>
        <w:t>:</w:t>
      </w:r>
    </w:p>
    <w:p w:rsidR="008F4D5B" w:rsidRDefault="0023232E">
      <w:pPr>
        <w:pStyle w:val="StandardL2"/>
      </w:pPr>
      <w:r>
        <w:t xml:space="preserve">Fiscal year of corporation ends (generally suggest 12/31): </w:t>
      </w:r>
      <w:r>
        <w:rPr>
          <w:u w:val="single"/>
        </w:rPr>
        <w:tab/>
      </w:r>
    </w:p>
    <w:p w:rsidR="008F4D5B" w:rsidRDefault="0023232E">
      <w:pPr>
        <w:pStyle w:val="StandardL2"/>
      </w:pPr>
      <w:r>
        <w:t>Accountants (name, address and telephone):</w:t>
      </w:r>
    </w:p>
    <w:p w:rsidR="008F4D5B" w:rsidRDefault="0023232E">
      <w:pPr>
        <w:pStyle w:val="o-TextIndentLevel2-0ptafter"/>
        <w:spacing w:line="360" w:lineRule="auto"/>
        <w:rPr>
          <w:u w:val="single"/>
        </w:rPr>
      </w:pPr>
      <w:r>
        <w:rPr>
          <w:u w:val="single"/>
        </w:rPr>
        <w:tab/>
      </w:r>
    </w:p>
    <w:p w:rsidR="008F4D5B" w:rsidRDefault="0023232E">
      <w:pPr>
        <w:pStyle w:val="o-TextIndentLevel2-0ptafter"/>
        <w:spacing w:line="360" w:lineRule="auto"/>
      </w:pPr>
      <w:r>
        <w:rPr>
          <w:u w:val="single"/>
        </w:rPr>
        <w:tab/>
      </w:r>
    </w:p>
    <w:p w:rsidR="008F4D5B" w:rsidRDefault="008F4D5B"/>
    <w:p w:rsidR="008F4D5B" w:rsidRDefault="0023232E">
      <w:pPr>
        <w:pStyle w:val="StandardL2"/>
        <w:keepNext/>
      </w:pPr>
      <w:r>
        <w:t>Bank (name and address):</w:t>
      </w:r>
    </w:p>
    <w:p w:rsidR="008F4D5B" w:rsidRDefault="0023232E">
      <w:pPr>
        <w:pStyle w:val="o-TextIndentLevel2-0ptafter"/>
        <w:spacing w:line="360" w:lineRule="auto"/>
        <w:rPr>
          <w:u w:val="single"/>
        </w:rPr>
      </w:pPr>
      <w:r>
        <w:rPr>
          <w:u w:val="single"/>
        </w:rPr>
        <w:tab/>
      </w:r>
    </w:p>
    <w:p w:rsidR="008F4D5B" w:rsidRDefault="0023232E">
      <w:pPr>
        <w:pStyle w:val="o-TextIndentLevel2-0ptafter"/>
        <w:spacing w:line="360" w:lineRule="auto"/>
      </w:pPr>
      <w:r>
        <w:rPr>
          <w:u w:val="single"/>
        </w:rPr>
        <w:tab/>
      </w:r>
    </w:p>
    <w:p w:rsidR="008F4D5B" w:rsidRDefault="008F4D5B"/>
    <w:sectPr w:rsidR="008F4D5B">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A0" w:rsidRDefault="000755A0">
      <w:r>
        <w:separator/>
      </w:r>
    </w:p>
  </w:endnote>
  <w:endnote w:type="continuationSeparator" w:id="0">
    <w:p w:rsidR="000755A0" w:rsidRDefault="0007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5B" w:rsidRDefault="00232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F4D5B" w:rsidRDefault="008F4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5B" w:rsidRDefault="00232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8E0">
      <w:rPr>
        <w:rStyle w:val="PageNumber"/>
        <w:noProof/>
      </w:rPr>
      <w:t>4</w:t>
    </w:r>
    <w:r>
      <w:rPr>
        <w:rStyle w:val="PageNumber"/>
      </w:rPr>
      <w:fldChar w:fldCharType="end"/>
    </w:r>
  </w:p>
  <w:p w:rsidR="008F4D5B" w:rsidRDefault="008F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E0" w:rsidRDefault="0052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A0" w:rsidRDefault="000755A0">
      <w:r>
        <w:separator/>
      </w:r>
    </w:p>
  </w:footnote>
  <w:footnote w:type="continuationSeparator" w:id="0">
    <w:p w:rsidR="000755A0" w:rsidRDefault="000755A0">
      <w:r>
        <w:continuationSeparator/>
      </w:r>
    </w:p>
  </w:footnote>
  <w:footnote w:id="1">
    <w:p w:rsidR="008F4D5B" w:rsidRDefault="0023232E">
      <w:pPr>
        <w:pStyle w:val="FootnoteText"/>
        <w:jc w:val="both"/>
      </w:pPr>
      <w:r>
        <w:rPr>
          <w:rStyle w:val="FootnoteReference"/>
        </w:rPr>
        <w:footnoteRef/>
      </w:r>
      <w:r>
        <w:t xml:space="preserve"> The same person can hold more than one office.</w:t>
      </w:r>
    </w:p>
  </w:footnote>
  <w:footnote w:id="2">
    <w:p w:rsidR="008F4D5B" w:rsidRDefault="0023232E">
      <w:pPr>
        <w:pStyle w:val="FootnoteText"/>
        <w:jc w:val="both"/>
      </w:pPr>
      <w:r>
        <w:rPr>
          <w:rStyle w:val="FootnoteReference"/>
        </w:rPr>
        <w:footnoteRef/>
      </w:r>
      <w:r>
        <w:t xml:space="preserve"> If the percentage ownership of the non-U.S. investors is calculated as 10% or greater and the company has value over a certain threshold defined by the Bureau of Economic Analysis, the corporation will be required to make a filing (i.e., Form BE-605 or filing with the U.S. Department of Commerce to report the acquisition).  The corporation can take advantage of an exemption if the threshold is not met, but it must make a filing in order to do so.  See: http://www.bea.gov/surveys/fdiusurv.htm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E0" w:rsidRDefault="00523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E0" w:rsidRDefault="00523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E0" w:rsidRDefault="00523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409F63F8"/>
    <w:multiLevelType w:val="multilevel"/>
    <w:tmpl w:val="B59219E2"/>
    <w:name w:val="zzmpStandard||Standard|2|1|1|1|0|5||1|0|0||1|0|0||1|0|0||1|0|0||1|0|0||1|0|0||1|0|0||1|0|0||"/>
    <w:lvl w:ilvl="0">
      <w:start w:val="1"/>
      <w:numFmt w:val="decimal"/>
      <w:lvlRestart w:val="0"/>
      <w:pStyle w:val="StandardL1"/>
      <w:lvlText w:val="%1."/>
      <w:lvlJc w:val="left"/>
      <w:pPr>
        <w:tabs>
          <w:tab w:val="num" w:pos="720"/>
        </w:tabs>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0"/>
    <w:docVar w:name="85ClientMatter" w:val="0"/>
    <w:docVar w:name="85TrailerDate" w:val="0"/>
    <w:docVar w:name="85TrailerDateField" w:val="0"/>
    <w:docVar w:name="85TrailerDraft" w:val="0"/>
    <w:docVar w:name="85TrailerTime" w:val="0"/>
    <w:docVar w:name="85TypistID" w:val="0"/>
    <w:docVar w:name="lngEditedSeconds" w:val="45"/>
    <w:docVar w:name="MPDocID" w:val="OHS West:22888574.1_1-3126 LDN/RAR"/>
    <w:docVar w:name="MPDocIDTemplate" w:val="%l:|%n|.%v|&lt;11&gt;%c|-%m| %u|/%y"/>
    <w:docVar w:name="MPDocIDTemplateDefault" w:val="%l:|%n|.%v|&lt;11&gt;%c|-%m| %u|/%y"/>
    <w:docVar w:name="NewDocStampType" w:val="1"/>
    <w:docVar w:name="zzmp10mSEGsValidated" w:val="1"/>
    <w:docVar w:name="zzmp10NoTrailerPromptID" w:val="C:\Users\SP2\Documents\Forms\Incorporation Questionnaire (DE).doc"/>
    <w:docVar w:name="zzmpCompatibilityMode" w:val="15"/>
    <w:docVar w:name="zzmpFixed_MacPacVersion" w:val="9.0"/>
    <w:docVar w:name="zzmpFixedCurScheme" w:val="Standard"/>
    <w:docVar w:name="zzmpFixedCurScheme_9.0" w:val="2zzmpStandard"/>
    <w:docVar w:name="zzmpLTFontsClean" w:val="True"/>
    <w:docVar w:name="zzmpnSession" w:val="0.597378"/>
    <w:docVar w:name="zzmpStandard" w:val="||Standard|2|1|1|1|0|5||1|0|0||1|0|0||1|0|0||1|0|0||1|0|0||1|0|0||1|0|0||1|0|0||*"/>
  </w:docVars>
  <w:rsids>
    <w:rsidRoot w:val="00766028"/>
    <w:rsid w:val="000755A0"/>
    <w:rsid w:val="001630AB"/>
    <w:rsid w:val="0023232E"/>
    <w:rsid w:val="005238E0"/>
    <w:rsid w:val="005E786A"/>
    <w:rsid w:val="00766028"/>
    <w:rsid w:val="008F4D5B"/>
    <w:rsid w:val="009504F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widowControl w:val="0"/>
      <w:spacing w:after="240"/>
      <w:ind w:firstLine="720"/>
    </w:pPr>
  </w:style>
  <w:style w:type="character" w:customStyle="1" w:styleId="BodyTextChar">
    <w:name w:val="Body Text Char"/>
    <w:basedOn w:val="DefaultParagraphFont"/>
    <w:link w:val="BodyText"/>
    <w:uiPriority w:val="99"/>
    <w:semiHidden/>
    <w:rPr>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uiPriority w:val="29"/>
    <w:qFormat/>
    <w:pPr>
      <w:spacing w:after="240"/>
      <w:ind w:left="1440" w:right="1440"/>
    </w:pPr>
    <w:rPr>
      <w:szCs w:val="20"/>
    </w:rPr>
  </w:style>
  <w:style w:type="character" w:customStyle="1" w:styleId="QuoteChar">
    <w:name w:val="Quote Char"/>
    <w:basedOn w:val="DefaultParagraphFont"/>
    <w:link w:val="Quote"/>
    <w:uiPriority w:val="29"/>
    <w:rPr>
      <w:i/>
      <w:iCs/>
      <w:color w:val="404040" w:themeColor="text1" w:themeTint="BF"/>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tabs>
        <w:tab w:val="right" w:pos="9360"/>
      </w:tabs>
      <w:spacing w:after="240"/>
      <w:ind w:firstLine="720"/>
    </w:pPr>
    <w:rPr>
      <w:szCs w:val="20"/>
    </w:rPr>
  </w:style>
  <w:style w:type="paragraph" w:customStyle="1" w:styleId="O-BodyText1">
    <w:name w:val="O-Body Text 1&quot;"/>
    <w:aliases w:val="S3"/>
    <w:basedOn w:val="Normal"/>
    <w:pPr>
      <w:spacing w:after="240"/>
      <w:ind w:firstLine="1440"/>
    </w:pPr>
    <w:rPr>
      <w:szCs w:val="20"/>
    </w:rPr>
  </w:style>
  <w:style w:type="paragraph" w:customStyle="1" w:styleId="O-BodyText">
    <w:name w:val="O-Body Text"/>
    <w:aliases w:val="S1"/>
    <w:basedOn w:val="Normal"/>
    <w:pPr>
      <w:spacing w:after="240"/>
    </w:pPr>
    <w:rPr>
      <w:szCs w:val="20"/>
    </w:rPr>
  </w:style>
  <w:style w:type="paragraph" w:customStyle="1" w:styleId="O-Bullet">
    <w:name w:val="O-Bullet"/>
    <w:aliases w:val="S4"/>
    <w:basedOn w:val="Normal"/>
    <w:pPr>
      <w:numPr>
        <w:numId w:val="1"/>
      </w:numPr>
      <w:tabs>
        <w:tab w:val="clear" w:pos="360"/>
      </w:tabs>
      <w:spacing w:after="240"/>
      <w:ind w:left="720" w:hanging="720"/>
    </w:pPr>
    <w:rPr>
      <w:szCs w:val="20"/>
    </w:rPr>
  </w:style>
  <w:style w:type="paragraph" w:customStyle="1" w:styleId="O-Indent5">
    <w:name w:val="O-Indent .5&quot;"/>
    <w:aliases w:val="S5"/>
    <w:basedOn w:val="Normal"/>
    <w:pPr>
      <w:spacing w:after="240"/>
      <w:ind w:left="720"/>
    </w:pPr>
    <w:rPr>
      <w:szCs w:val="20"/>
    </w:rPr>
  </w:style>
  <w:style w:type="paragraph" w:customStyle="1" w:styleId="O-Indent1">
    <w:name w:val="O-Indent 1&quot;"/>
    <w:aliases w:val="S6"/>
    <w:basedOn w:val="Normal"/>
    <w:pPr>
      <w:spacing w:after="240"/>
      <w:ind w:left="1440"/>
    </w:pPr>
    <w:rPr>
      <w:szCs w:val="20"/>
    </w:rPr>
  </w:style>
  <w:style w:type="paragraph" w:customStyle="1" w:styleId="O-IndentedQuote">
    <w:name w:val="O-Indented Quote"/>
    <w:aliases w:val="S7"/>
    <w:basedOn w:val="Normal"/>
    <w:pPr>
      <w:spacing w:after="240"/>
      <w:ind w:left="1440" w:right="1440"/>
    </w:pPr>
    <w:rPr>
      <w:szCs w:val="20"/>
    </w:rPr>
  </w:style>
  <w:style w:type="paragraph" w:customStyle="1" w:styleId="O-Signature">
    <w:name w:val="O-Signature"/>
    <w:aliases w:val="S12"/>
    <w:basedOn w:val="Normal"/>
    <w:next w:val="Normal"/>
    <w:pPr>
      <w:keepNext/>
      <w:keepLines/>
      <w:spacing w:after="240"/>
      <w:ind w:left="5040"/>
    </w:pPr>
    <w:rPr>
      <w:szCs w:val="20"/>
    </w:rPr>
  </w:style>
  <w:style w:type="paragraph" w:customStyle="1" w:styleId="O-TITLECENTEREDB">
    <w:name w:val="O-TITLE CENTERED (B)"/>
    <w:aliases w:val="S10"/>
    <w:basedOn w:val="Normal"/>
    <w:next w:val="Normal"/>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pPr>
      <w:keepNext/>
      <w:keepLines/>
      <w:spacing w:after="240"/>
      <w:jc w:val="center"/>
    </w:pPr>
    <w:rPr>
      <w:caps/>
      <w:szCs w:val="20"/>
      <w:u w:val="single"/>
    </w:rPr>
  </w:style>
  <w:style w:type="paragraph" w:customStyle="1" w:styleId="O-TitleLeftBold">
    <w:name w:val="O-Title Left Bold"/>
    <w:aliases w:val="S11"/>
    <w:basedOn w:val="Normal"/>
    <w:next w:val="Normal"/>
    <w:pPr>
      <w:keepNext/>
      <w:keepLines/>
      <w:spacing w:after="240"/>
    </w:pPr>
    <w:rPr>
      <w:b/>
      <w:szCs w:val="20"/>
    </w:rPr>
  </w:style>
  <w:style w:type="paragraph" w:customStyle="1" w:styleId="O-TitleLeftUnderlined">
    <w:name w:val="O-Title Left Underlined"/>
    <w:aliases w:val="S9"/>
    <w:basedOn w:val="Normal"/>
    <w:next w:val="Normal"/>
    <w:pPr>
      <w:keepNext/>
      <w:keepLines/>
      <w:spacing w:after="240"/>
    </w:pPr>
    <w:rPr>
      <w:szCs w:val="20"/>
      <w:u w:val="single"/>
    </w:rPr>
  </w:style>
  <w:style w:type="paragraph" w:customStyle="1" w:styleId="O-TITLECTRD-BOLDnospafter">
    <w:name w:val="O-TITLE CTRD-BOLD no sp after"/>
    <w:basedOn w:val="Normal"/>
    <w:next w:val="Normal"/>
    <w:pPr>
      <w:keepNext/>
      <w:jc w:val="center"/>
    </w:pPr>
    <w:rPr>
      <w:rFonts w:ascii="Times New Roman Bold" w:hAnsi="Times New Roman Bold"/>
      <w:b/>
      <w:caps/>
    </w:rPr>
  </w:style>
  <w:style w:type="paragraph" w:customStyle="1" w:styleId="o-TitleCtrd-InitCapsBOLD">
    <w:name w:val="o-Title Ctrd-Init Caps BOLD"/>
    <w:basedOn w:val="Normal"/>
    <w:next w:val="Normal"/>
    <w:pPr>
      <w:keepNext/>
      <w:spacing w:after="240"/>
      <w:jc w:val="center"/>
    </w:pPr>
    <w:rPr>
      <w:b/>
      <w:bCs/>
    </w:rPr>
  </w:style>
  <w:style w:type="paragraph" w:customStyle="1" w:styleId="NumContinue">
    <w:name w:val="Num Continue"/>
    <w:basedOn w:val="BodyText"/>
    <w:pPr>
      <w:tabs>
        <w:tab w:val="left" w:pos="720"/>
      </w:tabs>
      <w:ind w:left="720" w:hanging="720"/>
      <w:outlineLvl w:val="0"/>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next w:val="NumContinue"/>
    <w:pPr>
      <w:keepNext/>
      <w:keepLines/>
      <w:numPr>
        <w:numId w:val="2"/>
      </w:numPr>
      <w:spacing w:after="120"/>
      <w:outlineLvl w:val="0"/>
    </w:pPr>
    <w:rPr>
      <w:szCs w:val="20"/>
    </w:rPr>
  </w:style>
  <w:style w:type="paragraph" w:customStyle="1" w:styleId="StandardL2">
    <w:name w:val="Standard_L2"/>
    <w:basedOn w:val="StandardL1"/>
    <w:next w:val="NumContinue"/>
    <w:pPr>
      <w:keepNext w:val="0"/>
      <w:keepLines w:val="0"/>
      <w:numPr>
        <w:ilvl w:val="1"/>
      </w:numPr>
      <w:tabs>
        <w:tab w:val="right" w:pos="9360"/>
      </w:tabs>
      <w:outlineLvl w:val="1"/>
    </w:pPr>
  </w:style>
  <w:style w:type="paragraph" w:customStyle="1" w:styleId="StandardL3">
    <w:name w:val="Standard_L3"/>
    <w:basedOn w:val="StandardL2"/>
    <w:next w:val="NumContinue"/>
    <w:pPr>
      <w:numPr>
        <w:ilvl w:val="2"/>
      </w:numPr>
      <w:outlineLvl w:val="2"/>
    </w:pPr>
  </w:style>
  <w:style w:type="paragraph" w:customStyle="1" w:styleId="StandardL4">
    <w:name w:val="Standard_L4"/>
    <w:basedOn w:val="StandardL3"/>
    <w:next w:val="NumContinue"/>
    <w:pPr>
      <w:numPr>
        <w:ilvl w:val="3"/>
      </w:numPr>
      <w:outlineLvl w:val="3"/>
    </w:pPr>
  </w:style>
  <w:style w:type="paragraph" w:customStyle="1" w:styleId="StandardL5">
    <w:name w:val="Standard_L5"/>
    <w:basedOn w:val="StandardL4"/>
    <w:next w:val="NumContinue"/>
    <w:pPr>
      <w:numPr>
        <w:ilvl w:val="4"/>
      </w:numPr>
      <w:outlineLvl w:val="4"/>
    </w:pPr>
  </w:style>
  <w:style w:type="paragraph" w:customStyle="1" w:styleId="StandardL6">
    <w:name w:val="Standard_L6"/>
    <w:basedOn w:val="StandardL5"/>
    <w:next w:val="NumContinue"/>
    <w:pPr>
      <w:numPr>
        <w:ilvl w:val="5"/>
      </w:numPr>
      <w:spacing w:after="240"/>
      <w:ind w:left="0"/>
      <w:outlineLvl w:val="5"/>
    </w:pPr>
  </w:style>
  <w:style w:type="paragraph" w:customStyle="1" w:styleId="StandardL7">
    <w:name w:val="Standard_L7"/>
    <w:basedOn w:val="StandardL6"/>
    <w:next w:val="NumContinue"/>
    <w:pPr>
      <w:numPr>
        <w:ilvl w:val="6"/>
      </w:numPr>
      <w:outlineLvl w:val="6"/>
    </w:pPr>
  </w:style>
  <w:style w:type="paragraph" w:customStyle="1" w:styleId="StandardL8">
    <w:name w:val="Standard_L8"/>
    <w:basedOn w:val="StandardL7"/>
    <w:next w:val="NumContinue"/>
    <w:pPr>
      <w:numPr>
        <w:ilvl w:val="7"/>
      </w:numPr>
      <w:outlineLvl w:val="7"/>
    </w:pPr>
  </w:style>
  <w:style w:type="paragraph" w:customStyle="1" w:styleId="StandardL9">
    <w:name w:val="Standard_L9"/>
    <w:basedOn w:val="StandardL8"/>
    <w:next w:val="NumContinue"/>
    <w:pPr>
      <w:numPr>
        <w:ilvl w:val="8"/>
      </w:numPr>
      <w:outlineLvl w:val="8"/>
    </w:pPr>
  </w:style>
  <w:style w:type="paragraph" w:customStyle="1" w:styleId="o-TextIndentLevel1">
    <w:name w:val="o-Text Indent Level 1"/>
    <w:basedOn w:val="Normal"/>
    <w:pPr>
      <w:tabs>
        <w:tab w:val="right" w:pos="9360"/>
      </w:tabs>
      <w:spacing w:after="120"/>
      <w:ind w:left="720"/>
    </w:pPr>
  </w:style>
  <w:style w:type="paragraph" w:customStyle="1" w:styleId="o-TextIndentLevel2">
    <w:name w:val="o-Text Indent Level 2"/>
    <w:basedOn w:val="Normal"/>
    <w:pPr>
      <w:tabs>
        <w:tab w:val="right" w:pos="9360"/>
      </w:tabs>
      <w:spacing w:after="120"/>
      <w:ind w:left="1440"/>
    </w:pPr>
  </w:style>
  <w:style w:type="paragraph" w:customStyle="1" w:styleId="o-TextIndentLevel1-0ptafter">
    <w:name w:val="o-Text Indent Level 1-0 pt after"/>
    <w:basedOn w:val="o-TextIndentLevel1"/>
    <w:pPr>
      <w:spacing w:after="0"/>
    </w:pPr>
  </w:style>
  <w:style w:type="paragraph" w:customStyle="1" w:styleId="o-TextIndentLevel3">
    <w:name w:val="o-Text Indent Level 3"/>
    <w:basedOn w:val="Normal"/>
    <w:pPr>
      <w:tabs>
        <w:tab w:val="left" w:pos="9360"/>
      </w:tabs>
      <w:spacing w:after="120"/>
      <w:ind w:left="2160"/>
    </w:pPr>
  </w:style>
  <w:style w:type="paragraph" w:customStyle="1" w:styleId="o-TextIndentLevel2-0ptafter">
    <w:name w:val="o-Text Indent Level 2-0 pt after"/>
    <w:basedOn w:val="o-TextIndentLevel2"/>
    <w:pPr>
      <w:spacing w:after="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acPacTrailer">
    <w:name w:val="MacPac Trailer"/>
    <w:pPr>
      <w:widowControl w:val="0"/>
      <w:spacing w:line="200" w:lineRule="exact"/>
    </w:pPr>
    <w:rPr>
      <w:sz w:val="16"/>
      <w:szCs w:val="22"/>
    </w:rPr>
  </w:style>
  <w:style w:type="paragraph" w:customStyle="1" w:styleId="DocumentTitle">
    <w:name w:val="Document Title"/>
    <w:next w:val="BodyText"/>
    <w:uiPriority w:val="99"/>
    <w:pPr>
      <w:widowControl w:val="0"/>
      <w:autoSpaceDE w:val="0"/>
      <w:autoSpaceDN w:val="0"/>
      <w:adjustRightInd w:val="0"/>
      <w:spacing w:after="480"/>
      <w:jc w:val="center"/>
    </w:pPr>
    <w:rPr>
      <w:rFonts w:eastAsiaTheme="minorEastAsia"/>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2018-06-26T13:14:00Z</dcterms:created>
  <dcterms:modified xsi:type="dcterms:W3CDTF">2018-06-26T13:14:00Z</dcterms:modified>
</cp:coreProperties>
</file>